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F97B" w14:textId="77777777" w:rsidR="00690176" w:rsidRDefault="00690176" w:rsidP="00690176">
      <w:r>
        <w:rPr>
          <w:noProof/>
        </w:rPr>
        <w:drawing>
          <wp:inline distT="0" distB="0" distL="0" distR="0" wp14:anchorId="55971356" wp14:editId="1FCDB6E5">
            <wp:extent cx="7260972" cy="2613660"/>
            <wp:effectExtent l="0" t="0" r="0" b="0"/>
            <wp:docPr id="2" name="Picture 2" descr="A colorful gradient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lorful gradient with white 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972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BFEC" w14:textId="77777777" w:rsidR="00690176" w:rsidRPr="0045600C" w:rsidRDefault="00690176" w:rsidP="00690176">
      <w:pPr>
        <w:autoSpaceDE w:val="0"/>
        <w:autoSpaceDN w:val="0"/>
        <w:spacing w:before="240" w:line="240" w:lineRule="auto"/>
        <w:ind w:firstLine="567"/>
        <w:rPr>
          <w:b/>
          <w:bCs/>
          <w:sz w:val="28"/>
          <w:szCs w:val="28"/>
        </w:rPr>
      </w:pPr>
      <w:r w:rsidRPr="0045600C">
        <w:rPr>
          <w:rFonts w:ascii="Arial" w:hAnsi="Arial" w:cs="Arial"/>
          <w:b/>
          <w:bCs/>
          <w:color w:val="384168"/>
          <w:sz w:val="28"/>
          <w:szCs w:val="28"/>
        </w:rPr>
        <w:t>DATE: Thursday, 1</w:t>
      </w:r>
      <w:r w:rsidRPr="0045600C">
        <w:rPr>
          <w:rFonts w:ascii="Arial" w:hAnsi="Arial" w:cs="Arial"/>
          <w:b/>
          <w:bCs/>
          <w:color w:val="384168"/>
          <w:sz w:val="28"/>
          <w:szCs w:val="28"/>
          <w:vertAlign w:val="superscript"/>
        </w:rPr>
        <w:t>st</w:t>
      </w:r>
      <w:r w:rsidRPr="0045600C">
        <w:rPr>
          <w:rFonts w:ascii="Arial" w:hAnsi="Arial" w:cs="Arial"/>
          <w:b/>
          <w:bCs/>
          <w:color w:val="384168"/>
          <w:sz w:val="28"/>
          <w:szCs w:val="28"/>
        </w:rPr>
        <w:t xml:space="preserve"> February 2024 - 9.15am to 1.30pm</w:t>
      </w:r>
    </w:p>
    <w:p w14:paraId="2C338B37" w14:textId="77777777" w:rsidR="00690176" w:rsidRPr="0045600C" w:rsidRDefault="00690176" w:rsidP="00690176">
      <w:pPr>
        <w:spacing w:line="360" w:lineRule="auto"/>
        <w:ind w:left="567"/>
        <w:rPr>
          <w:b/>
          <w:bCs/>
          <w:sz w:val="28"/>
          <w:szCs w:val="28"/>
        </w:rPr>
      </w:pPr>
      <w:r w:rsidRPr="0045600C">
        <w:rPr>
          <w:rFonts w:ascii="Arial" w:hAnsi="Arial" w:cs="Arial"/>
          <w:b/>
          <w:bCs/>
          <w:color w:val="384168"/>
          <w:sz w:val="28"/>
          <w:szCs w:val="28"/>
        </w:rPr>
        <w:t>VENUE:</w:t>
      </w:r>
      <w:r w:rsidRPr="0045600C">
        <w:rPr>
          <w:rFonts w:ascii="Arial" w:hAnsi="Arial" w:cs="Arial"/>
          <w:b/>
          <w:bCs/>
          <w:sz w:val="28"/>
          <w:szCs w:val="28"/>
        </w:rPr>
        <w:t xml:space="preserve"> </w:t>
      </w:r>
      <w:r w:rsidRPr="0045600C">
        <w:rPr>
          <w:rFonts w:ascii="Arial" w:hAnsi="Arial" w:cs="Arial"/>
          <w:b/>
          <w:bCs/>
          <w:color w:val="384168"/>
          <w:sz w:val="28"/>
          <w:szCs w:val="28"/>
        </w:rPr>
        <w:t>Hibernia Conference Centre, Dublin Castle</w:t>
      </w:r>
    </w:p>
    <w:p w14:paraId="50708596" w14:textId="77777777" w:rsidR="00690176" w:rsidRDefault="00690176" w:rsidP="00690176">
      <w:pPr>
        <w:spacing w:after="100" w:line="240" w:lineRule="auto"/>
        <w:ind w:left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Registration</w:t>
      </w:r>
      <w:r>
        <w:rPr>
          <w:rFonts w:ascii="Arial" w:hAnsi="Arial" w:cs="Arial"/>
          <w:b/>
          <w:bCs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Arial" w:hAnsi="Arial" w:cs="Arial"/>
          <w:b/>
          <w:bCs/>
          <w:color w:val="384168"/>
        </w:rPr>
        <w:t>8.30 - 9.15</w:t>
      </w:r>
    </w:p>
    <w:p w14:paraId="07C1A5B6" w14:textId="77777777" w:rsidR="00690176" w:rsidRDefault="00690176" w:rsidP="00690176">
      <w:pPr>
        <w:spacing w:after="100" w:line="240" w:lineRule="auto"/>
        <w:ind w:firstLine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Introduction and Welcome:</w:t>
      </w:r>
      <w:r w:rsidRPr="0045600C">
        <w:rPr>
          <w:rFonts w:ascii="Arial" w:hAnsi="Arial" w:cs="Arial"/>
          <w:b/>
          <w:bCs/>
        </w:rPr>
        <w:t>                                            </w:t>
      </w:r>
      <w:r>
        <w:rPr>
          <w:rFonts w:ascii="Arial" w:hAnsi="Arial" w:cs="Arial"/>
          <w:b/>
          <w:bCs/>
          <w:color w:val="384168"/>
        </w:rPr>
        <w:t xml:space="preserve"> 9.15 - 9.45</w:t>
      </w:r>
      <w:r>
        <w:rPr>
          <w:rFonts w:ascii="Arial" w:hAnsi="Arial" w:cs="Arial"/>
          <w:color w:val="384168"/>
        </w:rPr>
        <w:t xml:space="preserve">      </w:t>
      </w:r>
    </w:p>
    <w:p w14:paraId="2AFEDEE8" w14:textId="77777777" w:rsidR="00690176" w:rsidRPr="0045600C" w:rsidRDefault="00690176" w:rsidP="00690176">
      <w:pPr>
        <w:spacing w:after="100" w:line="240" w:lineRule="auto"/>
        <w:ind w:left="567"/>
        <w:rPr>
          <w:color w:val="D40699"/>
        </w:rPr>
      </w:pPr>
      <w:r w:rsidRPr="0045600C">
        <w:rPr>
          <w:rFonts w:ascii="Arial" w:hAnsi="Arial" w:cs="Arial"/>
          <w:b/>
          <w:bCs/>
          <w:color w:val="D40699"/>
        </w:rPr>
        <w:t>Minister Hildegarde Naughton</w:t>
      </w:r>
      <w:r w:rsidRPr="0045600C">
        <w:rPr>
          <w:rFonts w:ascii="Arial" w:hAnsi="Arial" w:cs="Arial"/>
          <w:color w:val="D40699"/>
        </w:rPr>
        <w:t xml:space="preserve">, TD                                                 </w:t>
      </w:r>
    </w:p>
    <w:p w14:paraId="0EBA2F12" w14:textId="77777777" w:rsidR="00690176" w:rsidRPr="0045600C" w:rsidRDefault="00690176" w:rsidP="00690176">
      <w:pPr>
        <w:spacing w:after="100" w:line="240" w:lineRule="auto"/>
        <w:ind w:left="567"/>
        <w:rPr>
          <w:color w:val="D40699"/>
        </w:rPr>
      </w:pPr>
      <w:r w:rsidRPr="0045600C">
        <w:rPr>
          <w:rFonts w:ascii="Arial" w:hAnsi="Arial" w:cs="Arial"/>
          <w:b/>
          <w:bCs/>
          <w:color w:val="D40699"/>
        </w:rPr>
        <w:t>Anne Vaughan</w:t>
      </w:r>
      <w:r w:rsidRPr="0045600C">
        <w:rPr>
          <w:rFonts w:ascii="Arial" w:hAnsi="Arial" w:cs="Arial"/>
          <w:color w:val="D40699"/>
        </w:rPr>
        <w:t xml:space="preserve"> </w:t>
      </w:r>
      <w:r>
        <w:rPr>
          <w:rFonts w:ascii="Arial" w:hAnsi="Arial" w:cs="Arial"/>
          <w:color w:val="D40699"/>
        </w:rPr>
        <w:t>-</w:t>
      </w:r>
      <w:r w:rsidRPr="0045600C">
        <w:rPr>
          <w:rFonts w:ascii="Arial" w:hAnsi="Arial" w:cs="Arial"/>
          <w:color w:val="D40699"/>
        </w:rPr>
        <w:t xml:space="preserve"> Chairperson of the National Statistics Board                   </w:t>
      </w:r>
    </w:p>
    <w:p w14:paraId="17AC6F47" w14:textId="77777777" w:rsidR="00690176" w:rsidRDefault="00690176" w:rsidP="00690176">
      <w:pPr>
        <w:spacing w:after="100" w:line="240" w:lineRule="auto"/>
        <w:ind w:left="567"/>
      </w:pPr>
      <w:r>
        <w:rPr>
          <w:rFonts w:ascii="Arial" w:hAnsi="Arial" w:cs="Arial"/>
          <w:b/>
          <w:bCs/>
          <w:color w:val="2B6C75"/>
        </w:rPr>
        <w:t> </w:t>
      </w:r>
    </w:p>
    <w:p w14:paraId="4D35B0F0" w14:textId="77777777" w:rsidR="00690176" w:rsidRDefault="00690176" w:rsidP="00690176">
      <w:pPr>
        <w:spacing w:after="100" w:line="240" w:lineRule="auto"/>
        <w:ind w:left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Session 1: Census Taking in Ireland</w:t>
      </w:r>
      <w:r>
        <w:rPr>
          <w:rFonts w:ascii="Arial" w:hAnsi="Arial" w:cs="Arial"/>
          <w:b/>
          <w:bCs/>
          <w:color w:val="384168"/>
        </w:rPr>
        <w:t>                          </w:t>
      </w: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color w:val="384168"/>
        </w:rPr>
        <w:t>9.45 - 11.00</w:t>
      </w:r>
    </w:p>
    <w:p w14:paraId="1FD1BF3B" w14:textId="77777777" w:rsidR="00690176" w:rsidRPr="0045600C" w:rsidRDefault="00690176" w:rsidP="00690176">
      <w:pPr>
        <w:spacing w:after="100" w:line="240" w:lineRule="auto"/>
        <w:ind w:left="567"/>
        <w:rPr>
          <w:color w:val="D40699"/>
        </w:rPr>
      </w:pPr>
      <w:r w:rsidRPr="0045600C">
        <w:rPr>
          <w:rFonts w:ascii="Arial" w:hAnsi="Arial" w:cs="Arial"/>
          <w:b/>
          <w:bCs/>
          <w:color w:val="D40699"/>
        </w:rPr>
        <w:t xml:space="preserve">The Census of Ireland in 2022 and 2027 </w:t>
      </w:r>
    </w:p>
    <w:p w14:paraId="4CA1FE51" w14:textId="77777777" w:rsidR="00690176" w:rsidRPr="0045600C" w:rsidRDefault="00690176" w:rsidP="00690176">
      <w:pPr>
        <w:spacing w:after="100" w:line="240" w:lineRule="auto"/>
        <w:ind w:left="567"/>
        <w:rPr>
          <w:color w:val="D40699"/>
        </w:rPr>
      </w:pPr>
      <w:r w:rsidRPr="0045600C">
        <w:rPr>
          <w:rFonts w:ascii="Arial" w:hAnsi="Arial" w:cs="Arial"/>
          <w:color w:val="D40699"/>
        </w:rPr>
        <w:t xml:space="preserve">Cormac Halpin, Senior Statistician, CSO                                            </w:t>
      </w:r>
    </w:p>
    <w:p w14:paraId="7DA658FE" w14:textId="77777777" w:rsidR="00690176" w:rsidRPr="007E6F8D" w:rsidRDefault="00690176" w:rsidP="00690176">
      <w:pPr>
        <w:spacing w:after="100" w:line="240" w:lineRule="auto"/>
        <w:ind w:firstLine="567"/>
        <w:rPr>
          <w:rFonts w:ascii="Calibri" w:hAnsi="Calibri" w:cs="Calibri"/>
          <w:b/>
          <w:bCs/>
          <w:color w:val="D40699"/>
        </w:rPr>
      </w:pPr>
      <w:r w:rsidRPr="007E6F8D">
        <w:rPr>
          <w:rFonts w:ascii="Arial" w:hAnsi="Arial" w:cs="Arial"/>
          <w:b/>
          <w:bCs/>
          <w:color w:val="D40699"/>
        </w:rPr>
        <w:t>Options for the Future of how Censuses are Conducted in Ireland</w:t>
      </w:r>
    </w:p>
    <w:p w14:paraId="71B0F3DE" w14:textId="77777777" w:rsidR="00690176" w:rsidRDefault="00690176" w:rsidP="00690176">
      <w:pPr>
        <w:spacing w:after="100" w:line="240" w:lineRule="auto"/>
        <w:ind w:left="567"/>
        <w:rPr>
          <w:rFonts w:ascii="Arial" w:hAnsi="Arial" w:cs="Arial"/>
          <w:color w:val="D40699"/>
        </w:rPr>
      </w:pPr>
      <w:r w:rsidRPr="0045600C">
        <w:rPr>
          <w:rFonts w:ascii="Arial" w:hAnsi="Arial" w:cs="Arial"/>
          <w:color w:val="D40699"/>
        </w:rPr>
        <w:t xml:space="preserve">Tim Linehan, Senior Statistician, CSO &amp; Richard McMahon, Assistant Director General, </w:t>
      </w:r>
    </w:p>
    <w:p w14:paraId="2C88858F" w14:textId="77777777" w:rsidR="00690176" w:rsidRPr="0045600C" w:rsidRDefault="00690176" w:rsidP="00690176">
      <w:pPr>
        <w:spacing w:after="100" w:line="240" w:lineRule="auto"/>
        <w:ind w:left="567"/>
        <w:rPr>
          <w:rFonts w:ascii="Arial" w:hAnsi="Arial" w:cs="Arial"/>
          <w:color w:val="D40699"/>
        </w:rPr>
      </w:pPr>
      <w:r w:rsidRPr="0045600C">
        <w:rPr>
          <w:rFonts w:ascii="Arial" w:hAnsi="Arial" w:cs="Arial"/>
          <w:color w:val="D40699"/>
        </w:rPr>
        <w:t>Social &amp; Demographic Statistics, CSO</w:t>
      </w:r>
    </w:p>
    <w:p w14:paraId="0C7886CF" w14:textId="77777777" w:rsidR="00690176" w:rsidRPr="00EB1001" w:rsidRDefault="00690176" w:rsidP="00690176">
      <w:pPr>
        <w:pStyle w:val="ListParagraph"/>
        <w:spacing w:after="100"/>
        <w:ind w:left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Q&amp;A</w:t>
      </w:r>
      <w:r>
        <w:rPr>
          <w:rFonts w:ascii="Arial" w:hAnsi="Arial" w:cs="Arial"/>
          <w:b/>
          <w:bCs/>
          <w:color w:val="384168"/>
          <w:sz w:val="26"/>
          <w:szCs w:val="26"/>
        </w:rPr>
        <w:t>:</w:t>
      </w: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 xml:space="preserve"> 20 Minutes</w:t>
      </w:r>
    </w:p>
    <w:p w14:paraId="06D86E19" w14:textId="77777777" w:rsidR="00690176" w:rsidRDefault="00690176" w:rsidP="00690176">
      <w:pPr>
        <w:spacing w:after="100" w:line="240" w:lineRule="auto"/>
        <w:ind w:left="567"/>
        <w:rPr>
          <w:rFonts w:ascii="Arial" w:hAnsi="Arial" w:cs="Arial"/>
          <w:b/>
          <w:bCs/>
          <w:color w:val="384168"/>
          <w:sz w:val="26"/>
          <w:szCs w:val="26"/>
        </w:rPr>
      </w:pPr>
    </w:p>
    <w:p w14:paraId="38045FB8" w14:textId="77777777" w:rsidR="00690176" w:rsidRDefault="00690176" w:rsidP="00690176">
      <w:pPr>
        <w:spacing w:after="100" w:line="240" w:lineRule="auto"/>
        <w:ind w:left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Tea &amp; Coffee </w:t>
      </w:r>
      <w:r>
        <w:rPr>
          <w:rFonts w:ascii="Arial" w:hAnsi="Arial" w:cs="Arial"/>
          <w:b/>
          <w:bCs/>
          <w:color w:val="384168"/>
        </w:rPr>
        <w:t>                                                                     11.00 - 11.20</w:t>
      </w:r>
    </w:p>
    <w:p w14:paraId="1AD8D6E2" w14:textId="77777777" w:rsidR="00690176" w:rsidRDefault="00690176" w:rsidP="00690176">
      <w:pPr>
        <w:spacing w:after="100" w:line="240" w:lineRule="auto"/>
        <w:ind w:left="567"/>
        <w:rPr>
          <w:rFonts w:ascii="Arial" w:hAnsi="Arial" w:cs="Arial"/>
          <w:b/>
          <w:bCs/>
          <w:color w:val="384168"/>
          <w:sz w:val="26"/>
          <w:szCs w:val="26"/>
        </w:rPr>
      </w:pPr>
    </w:p>
    <w:p w14:paraId="0BB8690E" w14:textId="77777777" w:rsidR="00690176" w:rsidRDefault="00690176" w:rsidP="00690176">
      <w:pPr>
        <w:spacing w:after="100" w:line="240" w:lineRule="auto"/>
        <w:ind w:left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Session 2:</w:t>
      </w:r>
      <w:r w:rsidRPr="007E6F8D">
        <w:rPr>
          <w:rFonts w:ascii="Arial" w:hAnsi="Arial" w:cs="Arial"/>
          <w:b/>
          <w:bCs/>
          <w:sz w:val="26"/>
          <w:szCs w:val="26"/>
        </w:rPr>
        <w:t>                                                              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84168"/>
        </w:rPr>
        <w:t xml:space="preserve"> 11.20 - 12.15</w:t>
      </w:r>
    </w:p>
    <w:p w14:paraId="3CA30678" w14:textId="77777777" w:rsidR="00690176" w:rsidRPr="0045600C" w:rsidRDefault="00690176" w:rsidP="00690176">
      <w:pPr>
        <w:spacing w:after="100" w:line="240" w:lineRule="auto"/>
        <w:ind w:left="567"/>
        <w:rPr>
          <w:rFonts w:ascii="Arial" w:hAnsi="Arial" w:cs="Arial"/>
          <w:b/>
          <w:bCs/>
          <w:color w:val="D40699"/>
        </w:rPr>
      </w:pPr>
      <w:r w:rsidRPr="0045600C">
        <w:rPr>
          <w:rFonts w:ascii="Arial" w:hAnsi="Arial" w:cs="Arial"/>
          <w:b/>
          <w:bCs/>
          <w:color w:val="D40699"/>
        </w:rPr>
        <w:t>The future of population and migration statistics in England and Wales</w:t>
      </w:r>
    </w:p>
    <w:p w14:paraId="553BEEE7" w14:textId="77777777" w:rsidR="00690176" w:rsidRPr="0045600C" w:rsidRDefault="00690176" w:rsidP="00690176">
      <w:pPr>
        <w:spacing w:after="100" w:line="240" w:lineRule="auto"/>
        <w:ind w:left="567"/>
        <w:rPr>
          <w:rFonts w:ascii="Calibri" w:hAnsi="Calibri" w:cs="Calibri"/>
          <w:color w:val="D40699"/>
        </w:rPr>
      </w:pPr>
      <w:r w:rsidRPr="0045600C">
        <w:rPr>
          <w:rFonts w:ascii="Arial" w:hAnsi="Arial" w:cs="Arial"/>
          <w:color w:val="D40699"/>
        </w:rPr>
        <w:t>Jennet Woolford,</w:t>
      </w:r>
      <w:r w:rsidRPr="0045600C">
        <w:rPr>
          <w:rFonts w:ascii="Arial" w:hAnsi="Arial" w:cs="Arial"/>
          <w:b/>
          <w:bCs/>
          <w:color w:val="D40699"/>
        </w:rPr>
        <w:t xml:space="preserve"> </w:t>
      </w:r>
      <w:r w:rsidRPr="0045600C">
        <w:rPr>
          <w:rFonts w:ascii="Arial" w:hAnsi="Arial" w:cs="Arial"/>
          <w:color w:val="D40699"/>
        </w:rPr>
        <w:t>Director of Population Statistics at the Office for National Statistics (ONS),</w:t>
      </w:r>
      <w:r>
        <w:rPr>
          <w:rFonts w:ascii="Arial" w:hAnsi="Arial" w:cs="Arial"/>
          <w:color w:val="D40699"/>
        </w:rPr>
        <w:t xml:space="preserve"> </w:t>
      </w:r>
      <w:r w:rsidRPr="0045600C">
        <w:rPr>
          <w:rFonts w:ascii="Arial" w:hAnsi="Arial" w:cs="Arial"/>
          <w:color w:val="D40699"/>
        </w:rPr>
        <w:t xml:space="preserve">UK                                                                </w:t>
      </w:r>
    </w:p>
    <w:p w14:paraId="7748EE6E" w14:textId="77777777" w:rsidR="00690176" w:rsidRPr="007E6F8D" w:rsidRDefault="00690176" w:rsidP="00690176">
      <w:pPr>
        <w:spacing w:after="100" w:line="240" w:lineRule="auto"/>
        <w:ind w:left="567"/>
        <w:rPr>
          <w:b/>
          <w:bCs/>
          <w:sz w:val="26"/>
          <w:szCs w:val="26"/>
        </w:rPr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Q&amp;A</w:t>
      </w:r>
      <w:r>
        <w:rPr>
          <w:rFonts w:ascii="Arial" w:hAnsi="Arial" w:cs="Arial"/>
          <w:b/>
          <w:bCs/>
          <w:color w:val="384168"/>
          <w:sz w:val="26"/>
          <w:szCs w:val="26"/>
        </w:rPr>
        <w:t>:</w:t>
      </w: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 xml:space="preserve"> 15 minutes</w:t>
      </w:r>
    </w:p>
    <w:p w14:paraId="43EFDBFC" w14:textId="77777777" w:rsidR="00690176" w:rsidRDefault="00690176" w:rsidP="00690176">
      <w:pPr>
        <w:spacing w:after="100" w:line="240" w:lineRule="auto"/>
        <w:ind w:left="567"/>
        <w:rPr>
          <w:rFonts w:ascii="Arial" w:hAnsi="Arial" w:cs="Arial"/>
          <w:b/>
          <w:bCs/>
          <w:color w:val="384168"/>
          <w:sz w:val="26"/>
          <w:szCs w:val="26"/>
        </w:rPr>
      </w:pPr>
    </w:p>
    <w:p w14:paraId="63D72D48" w14:textId="77777777" w:rsidR="00690176" w:rsidRDefault="00690176" w:rsidP="00690176">
      <w:pPr>
        <w:spacing w:after="100" w:line="240" w:lineRule="auto"/>
        <w:ind w:left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Session 3: Panel Commentary &amp; Open Forum</w:t>
      </w:r>
      <w:r w:rsidRPr="007E6F8D">
        <w:rPr>
          <w:rFonts w:ascii="Arial" w:hAnsi="Arial" w:cs="Arial"/>
          <w:b/>
          <w:bCs/>
          <w:color w:val="384168"/>
        </w:rPr>
        <w:t> </w:t>
      </w:r>
      <w:r>
        <w:rPr>
          <w:rFonts w:ascii="Arial" w:hAnsi="Arial" w:cs="Arial"/>
          <w:b/>
          <w:bCs/>
          <w:color w:val="384168"/>
        </w:rPr>
        <w:t xml:space="preserve">    12.15 - 13.30</w:t>
      </w:r>
    </w:p>
    <w:p w14:paraId="50F12216" w14:textId="77777777" w:rsidR="00690176" w:rsidRPr="007E6F8D" w:rsidRDefault="00690176" w:rsidP="00690176">
      <w:pPr>
        <w:spacing w:after="100" w:line="240" w:lineRule="auto"/>
        <w:ind w:left="567"/>
        <w:rPr>
          <w:color w:val="D40699"/>
        </w:rPr>
      </w:pPr>
      <w:r>
        <w:rPr>
          <w:rFonts w:ascii="Arial" w:hAnsi="Arial" w:cs="Arial"/>
          <w:b/>
          <w:bCs/>
          <w:color w:val="D40699"/>
        </w:rPr>
        <w:t>Panellists</w:t>
      </w:r>
      <w:r w:rsidRPr="007E6F8D">
        <w:rPr>
          <w:rFonts w:ascii="Arial" w:hAnsi="Arial" w:cs="Arial"/>
          <w:b/>
          <w:bCs/>
          <w:color w:val="D40699"/>
        </w:rPr>
        <w:t>:</w:t>
      </w:r>
      <w:r w:rsidRPr="007E6F8D">
        <w:rPr>
          <w:rFonts w:ascii="Arial" w:hAnsi="Arial" w:cs="Arial"/>
          <w:color w:val="D40699"/>
        </w:rPr>
        <w:t xml:space="preserve"> </w:t>
      </w:r>
    </w:p>
    <w:p w14:paraId="4DB5744B" w14:textId="77777777" w:rsidR="00690176" w:rsidRDefault="00690176" w:rsidP="00690176">
      <w:pPr>
        <w:spacing w:after="100"/>
        <w:ind w:left="207" w:firstLine="360"/>
        <w:rPr>
          <w:rFonts w:eastAsia="Times New Roman"/>
          <w:color w:val="D40699"/>
        </w:rPr>
      </w:pPr>
      <w:r w:rsidRPr="007E6F8D">
        <w:rPr>
          <w:rFonts w:ascii="Arial" w:eastAsia="Times New Roman" w:hAnsi="Arial" w:cs="Arial"/>
          <w:color w:val="D40699"/>
        </w:rPr>
        <w:t>Helen Russell, Research Professor at the Economic and Social Research Institute</w:t>
      </w:r>
    </w:p>
    <w:p w14:paraId="453B33F8" w14:textId="77777777" w:rsidR="00690176" w:rsidRPr="007E6F8D" w:rsidRDefault="00690176" w:rsidP="00690176">
      <w:pPr>
        <w:spacing w:after="100"/>
        <w:ind w:left="207" w:firstLine="360"/>
        <w:rPr>
          <w:rFonts w:eastAsia="Times New Roman"/>
          <w:color w:val="D40699"/>
        </w:rPr>
      </w:pPr>
      <w:r w:rsidRPr="007E6F8D">
        <w:rPr>
          <w:rFonts w:ascii="Arial" w:eastAsia="Times New Roman" w:hAnsi="Arial" w:cs="Arial"/>
          <w:color w:val="D40699"/>
        </w:rPr>
        <w:t xml:space="preserve">Martin Quigley, Director of Data and Analytics at </w:t>
      </w:r>
      <w:proofErr w:type="spellStart"/>
      <w:r w:rsidRPr="007E6F8D">
        <w:rPr>
          <w:rFonts w:ascii="Arial" w:eastAsia="Times New Roman" w:hAnsi="Arial" w:cs="Arial"/>
          <w:color w:val="D40699"/>
        </w:rPr>
        <w:t>Pobal</w:t>
      </w:r>
      <w:proofErr w:type="spellEnd"/>
    </w:p>
    <w:p w14:paraId="0B4578F4" w14:textId="77777777" w:rsidR="00690176" w:rsidRPr="007E6F8D" w:rsidRDefault="00690176" w:rsidP="00690176">
      <w:pPr>
        <w:spacing w:after="100" w:line="240" w:lineRule="auto"/>
        <w:ind w:left="207" w:firstLine="360"/>
        <w:rPr>
          <w:rFonts w:eastAsia="Times New Roman"/>
          <w:color w:val="D40699"/>
        </w:rPr>
      </w:pPr>
      <w:r w:rsidRPr="007E6F8D">
        <w:rPr>
          <w:rFonts w:ascii="Arial" w:eastAsia="Times New Roman" w:hAnsi="Arial" w:cs="Arial"/>
          <w:color w:val="D40699"/>
        </w:rPr>
        <w:t>Catriona Crowe, Archivist and Broadcaster</w:t>
      </w:r>
    </w:p>
    <w:p w14:paraId="033DE38A" w14:textId="77777777" w:rsidR="00690176" w:rsidRPr="007E6F8D" w:rsidRDefault="00690176" w:rsidP="00690176">
      <w:pPr>
        <w:spacing w:after="100" w:line="240" w:lineRule="auto"/>
        <w:ind w:left="567"/>
      </w:pP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>Q&amp;A</w:t>
      </w:r>
      <w:r>
        <w:rPr>
          <w:rFonts w:ascii="Arial" w:hAnsi="Arial" w:cs="Arial"/>
          <w:b/>
          <w:bCs/>
          <w:color w:val="384168"/>
          <w:sz w:val="26"/>
          <w:szCs w:val="26"/>
        </w:rPr>
        <w:t>:</w:t>
      </w:r>
      <w:r w:rsidRPr="007E6F8D">
        <w:rPr>
          <w:rFonts w:ascii="Arial" w:hAnsi="Arial" w:cs="Arial"/>
          <w:b/>
          <w:bCs/>
          <w:color w:val="384168"/>
          <w:sz w:val="26"/>
          <w:szCs w:val="26"/>
        </w:rPr>
        <w:t xml:space="preserve"> 40 mins</w:t>
      </w:r>
    </w:p>
    <w:p w14:paraId="784ECFC4" w14:textId="77777777" w:rsidR="00690176" w:rsidRPr="00EB1001" w:rsidRDefault="00690176" w:rsidP="00690176">
      <w:pPr>
        <w:spacing w:after="100" w:line="240" w:lineRule="auto"/>
        <w:ind w:left="567"/>
        <w:rPr>
          <w:sz w:val="26"/>
          <w:szCs w:val="26"/>
        </w:rPr>
      </w:pPr>
      <w:r w:rsidRPr="00EB1001">
        <w:rPr>
          <w:rFonts w:ascii="Arial" w:hAnsi="Arial" w:cs="Arial"/>
          <w:b/>
          <w:bCs/>
          <w:color w:val="384168"/>
          <w:sz w:val="26"/>
          <w:szCs w:val="26"/>
        </w:rPr>
        <w:t xml:space="preserve">Concluding Remarks </w:t>
      </w:r>
    </w:p>
    <w:p w14:paraId="216725B8" w14:textId="77777777" w:rsidR="00F53188" w:rsidRDefault="00F53188"/>
    <w:sectPr w:rsidR="00F53188" w:rsidSect="00EB1001">
      <w:headerReference w:type="default" r:id="rId5"/>
      <w:pgSz w:w="11906" w:h="16838"/>
      <w:pgMar w:top="238" w:right="244" w:bottom="249" w:left="23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21D8" w14:textId="77777777" w:rsidR="00F514F1" w:rsidRDefault="00690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8F"/>
    <w:rsid w:val="001E708F"/>
    <w:rsid w:val="00690176"/>
    <w:rsid w:val="00F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7A6A"/>
  <w15:chartTrackingRefBased/>
  <w15:docId w15:val="{59768F87-02DB-491F-BFA4-878F513C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76"/>
  </w:style>
  <w:style w:type="paragraph" w:styleId="ListParagraph">
    <w:name w:val="List Paragraph"/>
    <w:basedOn w:val="Normal"/>
    <w:uiPriority w:val="34"/>
    <w:qFormat/>
    <w:rsid w:val="00690176"/>
    <w:pPr>
      <w:spacing w:after="0" w:line="240" w:lineRule="auto"/>
      <w:ind w:left="720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Cahill</dc:creator>
  <cp:keywords/>
  <dc:description/>
  <cp:lastModifiedBy>Brian Cahill</cp:lastModifiedBy>
  <cp:revision>2</cp:revision>
  <dcterms:created xsi:type="dcterms:W3CDTF">2024-01-29T13:13:00Z</dcterms:created>
  <dcterms:modified xsi:type="dcterms:W3CDTF">2024-01-29T13:13:00Z</dcterms:modified>
</cp:coreProperties>
</file>